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86" w:rsidRDefault="005906C5">
      <w:pPr>
        <w:spacing w:after="0" w:line="259" w:lineRule="auto"/>
        <w:ind w:firstLine="0"/>
        <w:jc w:val="center"/>
      </w:pPr>
      <w:r>
        <w:rPr>
          <w:b/>
          <w:sz w:val="36"/>
        </w:rPr>
        <w:t xml:space="preserve">Сигнализатор угарного газа </w:t>
      </w:r>
    </w:p>
    <w:p w:rsidR="00A83486" w:rsidRDefault="005906C5">
      <w:pPr>
        <w:spacing w:after="0" w:line="259" w:lineRule="auto"/>
        <w:ind w:right="38" w:firstLine="0"/>
        <w:jc w:val="center"/>
      </w:pPr>
      <w:r>
        <w:rPr>
          <w:sz w:val="28"/>
        </w:rPr>
        <w:t xml:space="preserve">Руководство пользователя </w:t>
      </w:r>
    </w:p>
    <w:p w:rsidR="00A83486" w:rsidRDefault="005906C5">
      <w:pPr>
        <w:spacing w:after="0" w:line="259" w:lineRule="auto"/>
        <w:ind w:right="0" w:firstLine="0"/>
        <w:jc w:val="center"/>
      </w:pPr>
      <w:r>
        <w:t xml:space="preserve"> </w:t>
      </w:r>
    </w:p>
    <w:p w:rsidR="00A83486" w:rsidRDefault="005906C5">
      <w:pPr>
        <w:pStyle w:val="1"/>
        <w:ind w:left="-5"/>
      </w:pPr>
      <w:r>
        <w:t>Введение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 xml:space="preserve">Сигнализатор угарного газа (CO) проверяет воздух на наличие в нем угарного газа. Сигнал тревоги подается, если обнаружен высокий уровень концентрации СО.  </w:t>
      </w:r>
    </w:p>
    <w:p w:rsidR="00A83486" w:rsidRDefault="005906C5">
      <w:pPr>
        <w:spacing w:after="1" w:line="238" w:lineRule="auto"/>
        <w:ind w:left="-15" w:right="21" w:firstLine="283"/>
      </w:pPr>
      <w:r>
        <w:rPr>
          <w:b/>
          <w:i/>
        </w:rPr>
        <w:t>Предупреждение</w:t>
      </w:r>
      <w:r>
        <w:rPr>
          <w:i/>
        </w:rPr>
        <w:t xml:space="preserve">. Этот сигнализатор показывает только наличие угарного газа непосредственно возле детектора. Угарный газ может скапливаться и в других местах помещения. 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pStyle w:val="1"/>
        <w:ind w:left="-5"/>
      </w:pPr>
      <w:r>
        <w:t xml:space="preserve">Внешний вид устройства </w:t>
      </w:r>
    </w:p>
    <w:p w:rsidR="00A83486" w:rsidRDefault="005906C5">
      <w:pPr>
        <w:spacing w:after="0" w:line="259" w:lineRule="auto"/>
        <w:ind w:right="752" w:firstLine="0"/>
        <w:jc w:val="right"/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t xml:space="preserve"> </w:t>
      </w:r>
    </w:p>
    <w:p w:rsidR="00A83486" w:rsidRDefault="005906C5">
      <w:pPr>
        <w:ind w:left="-15" w:right="3033" w:firstLine="0"/>
      </w:pPr>
      <w:r>
        <w:rPr>
          <w:b/>
        </w:rPr>
        <w:t xml:space="preserve">Технические характеристики </w:t>
      </w:r>
      <w:r>
        <w:t>- Питание: 2</w:t>
      </w:r>
      <w:bookmarkStart w:id="0" w:name="_GoBack"/>
      <w:bookmarkEnd w:id="0"/>
      <w:r>
        <w:t xml:space="preserve"> батареи AA 1.5V.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>Частота заме</w:t>
      </w:r>
      <w:r>
        <w:t xml:space="preserve">ров: 1 раз в минуту.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Чувствительность и время срабатывания: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при концентрации до 50ppm срабатывает в течение 60-90 минут;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при концентрации до 100ppm, срабатывает в течение 10-40 </w:t>
      </w:r>
      <w:proofErr w:type="gramStart"/>
      <w:r>
        <w:t xml:space="preserve">минут;   </w:t>
      </w:r>
      <w:proofErr w:type="gramEnd"/>
      <w:r>
        <w:t xml:space="preserve">  - при концентрации до 300ppm, срабатывает в течение 3 минут.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Ток </w:t>
      </w:r>
    </w:p>
    <w:p w:rsidR="00A83486" w:rsidRDefault="005906C5">
      <w:pPr>
        <w:numPr>
          <w:ilvl w:val="0"/>
          <w:numId w:val="1"/>
        </w:numPr>
        <w:spacing w:after="1" w:line="238" w:lineRule="auto"/>
        <w:ind w:right="0" w:firstLine="0"/>
      </w:pPr>
      <w:r>
        <w:t xml:space="preserve">в стандартном режиме с выключенным LCD-дисплеем: до 50 </w:t>
      </w:r>
      <w:proofErr w:type="gramStart"/>
      <w:r>
        <w:t xml:space="preserve">мкА;   </w:t>
      </w:r>
      <w:proofErr w:type="gramEnd"/>
      <w:r>
        <w:t xml:space="preserve">  - в стандартном режиме с включенным LCD-дисплеем: до 200 мкА;     - в режиме тревоги: до 75мА.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Громкость сигнала тревоги: 85 дБ, частота </w:t>
      </w:r>
      <w:proofErr w:type="gramStart"/>
      <w:r>
        <w:t>3..</w:t>
      </w:r>
      <w:proofErr w:type="gramEnd"/>
      <w:r>
        <w:t xml:space="preserve">0.5KHz.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>Условия эксплуатации: температура 5-4</w:t>
      </w:r>
      <w:r>
        <w:t xml:space="preserve">0°C, </w:t>
      </w:r>
      <w:proofErr w:type="spellStart"/>
      <w:r>
        <w:t>отн</w:t>
      </w:r>
      <w:proofErr w:type="spellEnd"/>
      <w:r>
        <w:t xml:space="preserve">. влажность 20~90%.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Габариты: 10 см х 10 см х 4 см </w:t>
      </w:r>
    </w:p>
    <w:p w:rsidR="00A83486" w:rsidRDefault="005906C5">
      <w:pPr>
        <w:spacing w:after="0" w:line="259" w:lineRule="auto"/>
        <w:ind w:right="0" w:firstLine="0"/>
        <w:jc w:val="left"/>
      </w:pPr>
      <w:r>
        <w:t xml:space="preserve"> </w:t>
      </w:r>
    </w:p>
    <w:p w:rsidR="00A83486" w:rsidRDefault="005906C5">
      <w:pPr>
        <w:spacing w:after="0" w:line="259" w:lineRule="auto"/>
        <w:ind w:left="-5" w:right="0" w:hanging="10"/>
        <w:jc w:val="left"/>
      </w:pPr>
      <w:r>
        <w:rPr>
          <w:b/>
        </w:rPr>
        <w:t xml:space="preserve">Особенности: </w:t>
      </w:r>
      <w:r>
        <w:t xml:space="preserve">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LCD-дисплей с голубой фоновой подсветкой. 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Громкость сигнала 85дБ. 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Гарантия на время жизни электрохимического сенсора: 3 </w:t>
      </w:r>
      <w:proofErr w:type="gramStart"/>
      <w:r>
        <w:t>года  -</w:t>
      </w:r>
      <w:proofErr w:type="gramEnd"/>
      <w:r>
        <w:t xml:space="preserve"> Питание от 3 x 1.5V AA батарей. 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>Охват помеще</w:t>
      </w:r>
      <w:r>
        <w:t xml:space="preserve">ния 20-40 м². </w:t>
      </w:r>
    </w:p>
    <w:p w:rsidR="00A83486" w:rsidRDefault="005906C5">
      <w:pPr>
        <w:numPr>
          <w:ilvl w:val="0"/>
          <w:numId w:val="1"/>
        </w:numPr>
        <w:spacing w:after="1" w:line="238" w:lineRule="auto"/>
        <w:ind w:right="0" w:firstLine="0"/>
      </w:pPr>
      <w:r>
        <w:t xml:space="preserve">Сигналом тревоги является повторение четырех коротких громких звуковых сигналов. В режиме тревоги также будет мигать красный светодиод. 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>Сигналом разряженной батареи является тихий короткий сигнал каждые30 секунд. Если при этом продолжает м</w:t>
      </w:r>
      <w:r>
        <w:t xml:space="preserve">игать зеленый светодиод каждые30 секунд, значит надо заменить батарею. Если же зеленый светодиод не мигает - это означает, что устройство неисправно.  - Запоминание о срабатывании: Если сигнализатор срабатывал, вы сможете узнать об этом, нажав кнопку </w:t>
      </w:r>
      <w:r>
        <w:rPr>
          <w:i/>
        </w:rPr>
        <w:t>Тест/</w:t>
      </w:r>
      <w:r>
        <w:rPr>
          <w:i/>
        </w:rPr>
        <w:t>Сброс</w:t>
      </w:r>
      <w:r>
        <w:t xml:space="preserve">. Вы увидите мигание зеленого светодиода каждую секунду на протяжении одной минуты, а на LCD-дисплее отобразиться пиковое значение концентрации СО, замеренное при срабатывании.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Кнопка </w:t>
      </w:r>
      <w:r>
        <w:rPr>
          <w:i/>
        </w:rPr>
        <w:t>Тест/Сброс</w:t>
      </w:r>
      <w:r>
        <w:t xml:space="preserve"> предназначена для проверки электроники устройства. Испо</w:t>
      </w:r>
      <w:r>
        <w:t xml:space="preserve">льзуйте эту кнопку, чтобы проверить, что устройство работает нормально. При срабатывании сигнализатора используйте эту кнопку, чтобы сбросить устройство. 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 xml:space="preserve">Зеленый и красный светодиоды соответствуют нормальному и тревожному режимам работы. 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>Состояние устр</w:t>
      </w:r>
      <w:r>
        <w:t>ойства дублируется на LCD-дисплее. Надпись ‘</w:t>
      </w:r>
      <w:proofErr w:type="spellStart"/>
      <w:r>
        <w:rPr>
          <w:i/>
        </w:rPr>
        <w:t>Err</w:t>
      </w:r>
      <w:proofErr w:type="spellEnd"/>
      <w:r>
        <w:t>’ на дисплее означает неисправность устройства. ‘</w:t>
      </w:r>
      <w:proofErr w:type="spellStart"/>
      <w:r>
        <w:rPr>
          <w:i/>
        </w:rPr>
        <w:t>Lb</w:t>
      </w:r>
      <w:proofErr w:type="spellEnd"/>
      <w:r>
        <w:t>’ – сигнал, что батарея разряжена (</w:t>
      </w:r>
      <w:proofErr w:type="spellStart"/>
      <w:r>
        <w:t>Low</w:t>
      </w:r>
      <w:proofErr w:type="spellEnd"/>
      <w:r>
        <w:t xml:space="preserve"> </w:t>
      </w:r>
      <w:proofErr w:type="spellStart"/>
      <w:r>
        <w:t>battery</w:t>
      </w:r>
      <w:proofErr w:type="spellEnd"/>
      <w:r>
        <w:t>). ‘</w:t>
      </w:r>
      <w:r>
        <w:rPr>
          <w:i/>
        </w:rPr>
        <w:t>999</w:t>
      </w:r>
      <w:r>
        <w:t xml:space="preserve">’ </w:t>
      </w:r>
      <w:proofErr w:type="spellStart"/>
      <w:r>
        <w:t>ppm</w:t>
      </w:r>
      <w:proofErr w:type="spellEnd"/>
      <w:r>
        <w:t xml:space="preserve"> означает, что концентрация угарного </w:t>
      </w:r>
      <w:r>
        <w:lastRenderedPageBreak/>
        <w:t xml:space="preserve">газа (CO) выше, чем 999 </w:t>
      </w:r>
      <w:proofErr w:type="spellStart"/>
      <w:r>
        <w:t>ppm</w:t>
      </w:r>
      <w:proofErr w:type="spellEnd"/>
      <w:r>
        <w:t xml:space="preserve">. Если концентрация угарного газа меньше, чем 999 </w:t>
      </w:r>
      <w:proofErr w:type="spellStart"/>
      <w:r>
        <w:t>ppm</w:t>
      </w:r>
      <w:proofErr w:type="spellEnd"/>
      <w:r>
        <w:t xml:space="preserve">, но выше 30 </w:t>
      </w:r>
      <w:proofErr w:type="spellStart"/>
      <w:r>
        <w:t>ppm</w:t>
      </w:r>
      <w:proofErr w:type="spellEnd"/>
      <w:r>
        <w:t>, на дисплее отображается значение концентрации. (</w:t>
      </w:r>
      <w:r>
        <w:rPr>
          <w:i/>
        </w:rPr>
        <w:t xml:space="preserve">Примечание: PPM – это миллионная доля или </w:t>
      </w:r>
      <w:proofErr w:type="spellStart"/>
      <w:r>
        <w:rPr>
          <w:i/>
        </w:rPr>
        <w:t>пропромилле</w:t>
      </w:r>
      <w:proofErr w:type="spellEnd"/>
      <w:r>
        <w:rPr>
          <w:i/>
        </w:rPr>
        <w:t>. Узнать концен</w:t>
      </w:r>
      <w:r>
        <w:rPr>
          <w:i/>
        </w:rPr>
        <w:t>трацию СО в процентах можно разделив значение в PPM на 1000</w:t>
      </w:r>
      <w:r>
        <w:t xml:space="preserve">). При нажатии на кнопку </w:t>
      </w:r>
      <w:r>
        <w:rPr>
          <w:i/>
        </w:rPr>
        <w:t>Тест/Сброс</w:t>
      </w:r>
      <w:r>
        <w:t xml:space="preserve"> включается голубая подсветка дисплея.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>При включении устройство подает тихий звуковой сигнал, однократно включает и выключает красный светодиод и в течение2-х се</w:t>
      </w:r>
      <w:r>
        <w:t>кунд отображает на дисплее значение “</w:t>
      </w:r>
      <w:r>
        <w:rPr>
          <w:i/>
        </w:rPr>
        <w:t>888</w:t>
      </w:r>
      <w:r>
        <w:t xml:space="preserve">”. Если затем нажать на кнопку </w:t>
      </w:r>
      <w:r>
        <w:rPr>
          <w:i/>
        </w:rPr>
        <w:t>Тест/Сброс</w:t>
      </w:r>
      <w:r>
        <w:t>, сигнализатор дважды подаст 4 коротких громких звуковых сигнала с интервалом в 5 секунд, красный светодиод при этом будет мигать. Во время самодиагностики на дисплее будут от</w:t>
      </w:r>
      <w:r>
        <w:t>ображаться цифры “</w:t>
      </w:r>
      <w:r>
        <w:rPr>
          <w:i/>
        </w:rPr>
        <w:t>000</w:t>
      </w:r>
      <w:r>
        <w:t xml:space="preserve">” в течение3-х минут. Затем устройство перейдет в рабочий режим.  - Функция энергосбережения: сигнал тревоги (четыре коротких громких звуковых сигнала) будет повторяться каждые5 секунд в течение 4-х минут после срабатывания. После 4-й </w:t>
      </w:r>
      <w:r>
        <w:t xml:space="preserve">минуты работы сигнала повторы будут происходить 1 раз в минуту – чтобы не разряжать батарею.  - Зеленый светодиод: Когда устройство работает в нормальном режиме, зеленый светодиод мигает каждые 30 секунд.  </w:t>
      </w:r>
    </w:p>
    <w:p w:rsidR="00A83486" w:rsidRDefault="005906C5">
      <w:pPr>
        <w:numPr>
          <w:ilvl w:val="0"/>
          <w:numId w:val="1"/>
        </w:numPr>
        <w:ind w:right="0" w:firstLine="0"/>
      </w:pPr>
      <w:r>
        <w:t>Красный светодиод: Если обнаружен опасный уровень</w:t>
      </w:r>
      <w:r>
        <w:t xml:space="preserve"> угарного газа, начинает мигать красный светодиод, и звучит сигнал тревоги. 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pStyle w:val="1"/>
        <w:ind w:left="-5"/>
      </w:pPr>
      <w:r>
        <w:t>Инструкция по установке устройства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 xml:space="preserve">Сигнализатор нужно устанавливать на стену или потолок с соблюдением нижеописанных рекомендаций.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left="-5" w:right="0" w:hanging="10"/>
        <w:jc w:val="left"/>
      </w:pPr>
      <w:r>
        <w:rPr>
          <w:b/>
        </w:rPr>
        <w:t xml:space="preserve">Шаг 1. Руководство по установке: </w:t>
      </w:r>
      <w: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t xml:space="preserve"> </w:t>
      </w:r>
    </w:p>
    <w:p w:rsidR="00A83486" w:rsidRDefault="005906C5">
      <w:pPr>
        <w:spacing w:after="0" w:line="259" w:lineRule="auto"/>
        <w:ind w:left="-5" w:right="0" w:hanging="10"/>
        <w:jc w:val="left"/>
      </w:pPr>
      <w:r>
        <w:rPr>
          <w:b/>
        </w:rPr>
        <w:t xml:space="preserve">А) Рекомендованные места установки: </w:t>
      </w:r>
    </w:p>
    <w:p w:rsidR="00A83486" w:rsidRDefault="005906C5">
      <w:pPr>
        <w:spacing w:after="0" w:line="259" w:lineRule="auto"/>
        <w:ind w:right="41" w:firstLine="0"/>
        <w:jc w:val="right"/>
      </w:pPr>
      <w:r>
        <w:rPr>
          <w:noProof/>
        </w:rPr>
        <w:drawing>
          <wp:inline distT="0" distB="0" distL="0" distR="0">
            <wp:extent cx="3145535" cy="227838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553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83486" w:rsidRDefault="005906C5">
      <w:pPr>
        <w:ind w:left="-15" w:right="0"/>
      </w:pPr>
      <w:r>
        <w:t xml:space="preserve">Для максимальной защиты установите сигнализатор на каждом этаже своего дома (если у вас многоэтажный дом), включая каждую спальню, прихожую, жилые чердак или подвал. </w:t>
      </w:r>
    </w:p>
    <w:p w:rsidR="00A83486" w:rsidRDefault="005906C5">
      <w:pPr>
        <w:ind w:left="-15" w:right="0"/>
      </w:pPr>
      <w:r>
        <w:t>Установите 2 датчика на противоположных стенах, е</w:t>
      </w:r>
      <w:r>
        <w:t xml:space="preserve">сли помещение имеет длину более 9 метров. Если у вас только один сигнализатор, убедитесь, что вы устанавливаете его ближе всего к главной спальне или непосредственно в спальне. </w:t>
      </w:r>
    </w:p>
    <w:p w:rsidR="00A83486" w:rsidRDefault="005906C5">
      <w:pPr>
        <w:ind w:left="-15" w:right="0"/>
      </w:pPr>
      <w:r>
        <w:t>Убедитесь, что сигнал тревоги будет слышен с любого спального места в доме. Ус</w:t>
      </w:r>
      <w:r>
        <w:t xml:space="preserve">тановите сигнализаторы в комнатах, где спят, закрывая дверь. Закрытая дверь может помешать сигнализатору разбудить спящего человека, если датчик находится далеко от спальни. </w:t>
      </w:r>
    </w:p>
    <w:p w:rsidR="00A83486" w:rsidRDefault="005906C5">
      <w:pPr>
        <w:ind w:left="-15" w:right="0"/>
      </w:pPr>
      <w:r>
        <w:t>Устанавливая сигнализатор на потолке в центре комнаты, вы располагаете его наибол</w:t>
      </w:r>
      <w:r>
        <w:t xml:space="preserve">ее близко от всех точек комнаты. В обычном жилом помещении наиболее предпочтителен потолочный монтаж. </w:t>
      </w:r>
    </w:p>
    <w:p w:rsidR="00A83486" w:rsidRDefault="005906C5">
      <w:pPr>
        <w:ind w:left="-15" w:right="0"/>
      </w:pPr>
      <w:r>
        <w:t xml:space="preserve">Устанавливая сигнализатор на потолке, располагайте его на расстоянии минимум 10 см от любой стены. </w:t>
      </w:r>
    </w:p>
    <w:p w:rsidR="00A83486" w:rsidRDefault="005906C5">
      <w:pPr>
        <w:ind w:left="-15" w:right="0"/>
      </w:pPr>
      <w:r>
        <w:t xml:space="preserve">Если вы планируете установить сигнализатор на стене, </w:t>
      </w:r>
      <w:r>
        <w:t xml:space="preserve">установите его на расстоянии от 10 см до 30 см от потолков и углов. </w:t>
      </w:r>
    </w:p>
    <w:p w:rsidR="00A83486" w:rsidRDefault="005906C5">
      <w:pPr>
        <w:spacing w:after="0" w:line="259" w:lineRule="auto"/>
        <w:ind w:right="0" w:firstLine="0"/>
        <w:jc w:val="left"/>
      </w:pPr>
      <w:r>
        <w:t xml:space="preserve"> </w:t>
      </w:r>
    </w:p>
    <w:p w:rsidR="00A83486" w:rsidRDefault="005906C5">
      <w:pPr>
        <w:spacing w:after="0" w:line="259" w:lineRule="auto"/>
        <w:ind w:left="-5" w:right="0" w:hanging="10"/>
        <w:jc w:val="left"/>
      </w:pPr>
      <w:r>
        <w:rPr>
          <w:b/>
        </w:rPr>
        <w:t xml:space="preserve">B) </w:t>
      </w:r>
      <w:proofErr w:type="spellStart"/>
      <w:r>
        <w:rPr>
          <w:b/>
        </w:rPr>
        <w:t>Нерекомендованные</w:t>
      </w:r>
      <w:proofErr w:type="spellEnd"/>
      <w:r>
        <w:rPr>
          <w:b/>
        </w:rPr>
        <w:t xml:space="preserve"> места установки: </w:t>
      </w:r>
      <w:r>
        <w:t xml:space="preserve"> </w:t>
      </w:r>
    </w:p>
    <w:p w:rsidR="00A83486" w:rsidRDefault="005906C5">
      <w:pPr>
        <w:ind w:left="-15" w:right="0"/>
      </w:pPr>
      <w:r>
        <w:t xml:space="preserve">Не устанавливайте сигнализатор в гараже, кухне, ванной, комнате с печью или камином рядом с устройствами для сжигания топлива. </w:t>
      </w:r>
    </w:p>
    <w:p w:rsidR="00A83486" w:rsidRDefault="005906C5">
      <w:pPr>
        <w:ind w:left="-15" w:right="0"/>
      </w:pPr>
      <w:r>
        <w:t>Не устанавливайте</w:t>
      </w:r>
      <w:r>
        <w:t xml:space="preserve"> прибор на расстоянии ближе 90 см от двери в кухню, ванную или помещения, в которых есть душ, воздуховоды отопления или кондиционирования, вытяжки потолочной или центральной </w:t>
      </w:r>
      <w:proofErr w:type="gramStart"/>
      <w:r>
        <w:t>вентиляции</w:t>
      </w:r>
      <w:proofErr w:type="gramEnd"/>
      <w:r>
        <w:t xml:space="preserve"> или другие области быстрого движения воздушных потоков. </w:t>
      </w:r>
    </w:p>
    <w:p w:rsidR="00A83486" w:rsidRDefault="005906C5">
      <w:pPr>
        <w:ind w:left="-15" w:right="0"/>
      </w:pPr>
      <w:r>
        <w:lastRenderedPageBreak/>
        <w:t>Избегайте чрез</w:t>
      </w:r>
      <w:r>
        <w:t xml:space="preserve">мерно пыльных, грязных или жирных областей. Пыль, жир или бытовая химия могут загрязнять сенсор прибора, из-за чего сигнализатор может работать неправильно. </w:t>
      </w:r>
    </w:p>
    <w:p w:rsidR="00A83486" w:rsidRDefault="005906C5">
      <w:pPr>
        <w:ind w:left="-15" w:right="0"/>
      </w:pPr>
      <w:r>
        <w:t xml:space="preserve">Установите сигнализатор там, где шторы или другие предметы не будут загораживать прибор. Для правильного определения концентрации газ СО должен свободно достигать поверхности прибора.  </w:t>
      </w:r>
    </w:p>
    <w:p w:rsidR="00A83486" w:rsidRDefault="005906C5">
      <w:pPr>
        <w:ind w:left="-15" w:right="0"/>
      </w:pPr>
      <w:r>
        <w:t xml:space="preserve">Не устанавливайте прибор в верхних точках сводчатых или </w:t>
      </w:r>
      <w:proofErr w:type="spellStart"/>
      <w:r>
        <w:t>Аобразных</w:t>
      </w:r>
      <w:proofErr w:type="spellEnd"/>
      <w:r>
        <w:t xml:space="preserve"> пото</w:t>
      </w:r>
      <w:r>
        <w:t xml:space="preserve">лков, остроконечных крыш. Не устанавливайте прибор в сырых или влажных местах. </w:t>
      </w:r>
    </w:p>
    <w:p w:rsidR="00A83486" w:rsidRDefault="005906C5">
      <w:pPr>
        <w:ind w:left="-15" w:right="0"/>
      </w:pPr>
      <w:r>
        <w:t xml:space="preserve">Расстояние от сигнализатора до </w:t>
      </w:r>
      <w:proofErr w:type="spellStart"/>
      <w:r>
        <w:t>флуорисцентных</w:t>
      </w:r>
      <w:proofErr w:type="spellEnd"/>
      <w:r>
        <w:t xml:space="preserve"> ламп должно быть не менее 30 см, т.к. электромагнитные помехи могут спровоцировать ложные срабатывания. </w:t>
      </w:r>
    </w:p>
    <w:p w:rsidR="00A83486" w:rsidRDefault="005906C5">
      <w:pPr>
        <w:ind w:left="-15" w:right="0"/>
      </w:pPr>
      <w:r>
        <w:t>Экстремальные температуры</w:t>
      </w:r>
      <w:r>
        <w:t xml:space="preserve"> могут повлиять на чувствительность сигнализатора к СО. Не устанавливайте прибор в местах, где температура ниже 5°C или выше 40°C. </w:t>
      </w:r>
    </w:p>
    <w:p w:rsidR="00A83486" w:rsidRDefault="005906C5">
      <w:pPr>
        <w:ind w:left="-15" w:right="0"/>
      </w:pPr>
      <w:r>
        <w:t xml:space="preserve">Установите прибор вдали от дверей и окон, которые открываются на улицу. </w:t>
      </w:r>
    </w:p>
    <w:p w:rsidR="00A83486" w:rsidRDefault="005906C5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A83486" w:rsidRDefault="005906C5">
      <w:pPr>
        <w:spacing w:after="0" w:line="259" w:lineRule="auto"/>
        <w:ind w:left="-5" w:right="0" w:hanging="10"/>
        <w:jc w:val="left"/>
      </w:pPr>
      <w:r>
        <w:rPr>
          <w:b/>
        </w:rPr>
        <w:t xml:space="preserve">Шаг 2. Инструкция по монтажу: </w:t>
      </w:r>
      <w:r>
        <w:t xml:space="preserve"> </w:t>
      </w:r>
    </w:p>
    <w:p w:rsidR="00A83486" w:rsidRDefault="005906C5">
      <w:pPr>
        <w:numPr>
          <w:ilvl w:val="0"/>
          <w:numId w:val="2"/>
        </w:numPr>
        <w:ind w:right="0" w:firstLine="0"/>
      </w:pPr>
      <w:r>
        <w:t>Снимите заднюю мо</w:t>
      </w:r>
      <w:r>
        <w:t xml:space="preserve">нтажную крышку сигнализатора, повернув ее против часовой стрелки.  </w:t>
      </w:r>
    </w:p>
    <w:p w:rsidR="00A83486" w:rsidRDefault="005906C5">
      <w:pPr>
        <w:numPr>
          <w:ilvl w:val="0"/>
          <w:numId w:val="2"/>
        </w:numPr>
        <w:ind w:right="0" w:firstLine="0"/>
      </w:pPr>
      <w:r>
        <w:t>Выбрав место установки сигнализатора, просверлите 2 отверстия в потолке или стене на расстоянии 60 мм друг от друга и вставьте в них пластиковые дюбеля, приложите заднюю монтажную крышку (</w:t>
      </w:r>
      <w:r>
        <w:t xml:space="preserve">стрелки на крышке должны показывать вниз) и прикрутите двумя винтами. </w:t>
      </w:r>
    </w:p>
    <w:p w:rsidR="00A83486" w:rsidRDefault="005906C5">
      <w:pPr>
        <w:numPr>
          <w:ilvl w:val="0"/>
          <w:numId w:val="2"/>
        </w:numPr>
        <w:ind w:right="0" w:firstLine="0"/>
      </w:pPr>
      <w:r>
        <w:t xml:space="preserve">Совместите стрелки на задней поверхности сигнализатора со стрелками на задней монтажной крышке, чтобы вставить сигнализатор в монтажную крышку, затем поверните сигнализатор по часовой стрелке до щелчка. </w:t>
      </w:r>
    </w:p>
    <w:p w:rsidR="00A83486" w:rsidRDefault="005906C5">
      <w:pPr>
        <w:spacing w:after="0" w:line="259" w:lineRule="auto"/>
        <w:ind w:right="0" w:firstLine="0"/>
        <w:jc w:val="left"/>
      </w:pPr>
      <w:r>
        <w:t xml:space="preserve"> </w:t>
      </w:r>
    </w:p>
    <w:p w:rsidR="00A83486" w:rsidRDefault="005906C5">
      <w:pPr>
        <w:spacing w:after="0" w:line="259" w:lineRule="auto"/>
        <w:ind w:left="-5" w:right="0" w:hanging="10"/>
        <w:jc w:val="left"/>
      </w:pPr>
      <w:r>
        <w:rPr>
          <w:b/>
        </w:rPr>
        <w:t xml:space="preserve">Шаг 3. Проверка сигнализатора: </w:t>
      </w:r>
      <w:r>
        <w:t xml:space="preserve"> </w:t>
      </w:r>
    </w:p>
    <w:p w:rsidR="00A83486" w:rsidRDefault="005906C5">
      <w:pPr>
        <w:spacing w:after="1" w:line="238" w:lineRule="auto"/>
        <w:ind w:left="-5" w:right="21" w:hanging="10"/>
      </w:pPr>
      <w:r>
        <w:rPr>
          <w:b/>
          <w:i/>
        </w:rPr>
        <w:t>Предупреждение</w:t>
      </w:r>
      <w:r>
        <w:rPr>
          <w:i/>
        </w:rPr>
        <w:t>: В</w:t>
      </w:r>
      <w:r>
        <w:rPr>
          <w:i/>
        </w:rPr>
        <w:t xml:space="preserve"> связи с высокой громкостью сигнала тревоги при </w:t>
      </w:r>
      <w:proofErr w:type="gramStart"/>
      <w:r>
        <w:rPr>
          <w:i/>
        </w:rPr>
        <w:t>проверке  устройства</w:t>
      </w:r>
      <w:proofErr w:type="gramEnd"/>
      <w:r>
        <w:rPr>
          <w:i/>
        </w:rPr>
        <w:t xml:space="preserve"> стойте не ближе, чем на расстоянии вытянутой руки от сигнализатора. </w:t>
      </w:r>
    </w:p>
    <w:p w:rsidR="00A83486" w:rsidRDefault="005906C5">
      <w:pPr>
        <w:ind w:left="-15" w:right="0"/>
      </w:pPr>
      <w:r>
        <w:t xml:space="preserve">Кнопка </w:t>
      </w:r>
      <w:r>
        <w:rPr>
          <w:i/>
        </w:rPr>
        <w:t>Тест/Сброс</w:t>
      </w:r>
      <w:r>
        <w:t xml:space="preserve"> имеет 2 назначения: она проверяет электронику устройства и сбрасывает режим тревоги при срабатывании</w:t>
      </w:r>
      <w:r>
        <w:t xml:space="preserve">. </w:t>
      </w:r>
    </w:p>
    <w:p w:rsidR="00A83486" w:rsidRDefault="005906C5">
      <w:pPr>
        <w:ind w:left="-15" w:right="0"/>
      </w:pPr>
      <w:r>
        <w:t xml:space="preserve">После монтажа, проверьте работу сигнализатора, нажав кнопку </w:t>
      </w:r>
      <w:r>
        <w:rPr>
          <w:i/>
        </w:rPr>
        <w:t>Тест/Сброс</w:t>
      </w:r>
      <w:r>
        <w:t xml:space="preserve"> и наблюдая за устройством в течение 5-ти секунд. Вы должны услышать серию звуковых сигналов. </w:t>
      </w:r>
    </w:p>
    <w:p w:rsidR="00A83486" w:rsidRDefault="005906C5">
      <w:pPr>
        <w:ind w:left="-15" w:right="0"/>
      </w:pPr>
      <w:r>
        <w:t xml:space="preserve">Если устройство будет издавать тихий прерывистый звуковой сигнал, а красный светодиод – </w:t>
      </w:r>
      <w:r>
        <w:t xml:space="preserve">вспыхивать 1 раз в 30 секунд, в то время как зеленый светодиод не будет загораться каждые 30 секунд, то это будет означать, что устройство неисправно. </w:t>
      </w:r>
    </w:p>
    <w:p w:rsidR="00A83486" w:rsidRDefault="005906C5">
      <w:pPr>
        <w:ind w:left="-15" w:right="0"/>
      </w:pPr>
      <w:r>
        <w:t>Проверяйте устройство еженедельно! Если во время проверки сигнализатор работает не так, как описано, про</w:t>
      </w:r>
      <w:r>
        <w:t xml:space="preserve">верьте, надежно ли вставлены батарейки и не нуждаются ли они в замене. Удалите пыль или любой налет на поверхности устройства. Если устройство все еще не проходит проверку, то его необходимо заменить на новое.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left="-5" w:right="0" w:hanging="10"/>
        <w:jc w:val="left"/>
      </w:pPr>
      <w:r>
        <w:rPr>
          <w:b/>
        </w:rPr>
        <w:t>Инструкция по использованию устройства</w:t>
      </w:r>
      <w: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pStyle w:val="1"/>
        <w:ind w:left="-5"/>
      </w:pPr>
      <w:r>
        <w:t xml:space="preserve">Функция Тест 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 xml:space="preserve">Чтобы проверить электронику устройства, нажмите кнопку </w:t>
      </w:r>
      <w:r>
        <w:rPr>
          <w:i/>
        </w:rPr>
        <w:t>Тест/Сброс</w:t>
      </w:r>
      <w:r>
        <w:t>. Вы услышите сигнал тревоги. Если устройство издает тихий звуковой сигнал каждые 30 секунд, не вспыхивает зеленый светодиод или на дисплее отображается ‘</w:t>
      </w:r>
      <w:proofErr w:type="spellStart"/>
      <w:r>
        <w:rPr>
          <w:i/>
        </w:rPr>
        <w:t>Err</w:t>
      </w:r>
      <w:proofErr w:type="spellEnd"/>
      <w:r>
        <w:rPr>
          <w:i/>
        </w:rPr>
        <w:t>’</w:t>
      </w:r>
      <w:r>
        <w:t xml:space="preserve"> – это означает</w:t>
      </w:r>
      <w:r>
        <w:t xml:space="preserve">, что устройство неисправно. </w:t>
      </w:r>
    </w:p>
    <w:p w:rsidR="00A83486" w:rsidRDefault="005906C5">
      <w:pPr>
        <w:spacing w:after="0" w:line="259" w:lineRule="auto"/>
        <w:ind w:right="0" w:firstLine="0"/>
        <w:jc w:val="left"/>
      </w:pPr>
      <w:r>
        <w:t xml:space="preserve"> </w:t>
      </w:r>
    </w:p>
    <w:p w:rsidR="00A83486" w:rsidRDefault="005906C5">
      <w:pPr>
        <w:pStyle w:val="1"/>
        <w:ind w:left="-5"/>
      </w:pPr>
      <w:r>
        <w:t xml:space="preserve">Функция Сброс 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 xml:space="preserve">Если устройство сработало и звучит сигнал тревоги, нажатие на кнопку </w:t>
      </w:r>
      <w:r>
        <w:rPr>
          <w:i/>
        </w:rPr>
        <w:t>Тест/Сброс</w:t>
      </w:r>
      <w:r>
        <w:t xml:space="preserve"> выключит сигнал на несколько минут. По прошествии времени, если концентрация СО, которая вызвала срабатывание, сохраняется, сигн</w:t>
      </w:r>
      <w:r>
        <w:t xml:space="preserve">ализатор реактивирует сигнал тревоги. </w:t>
      </w:r>
    </w:p>
    <w:p w:rsidR="00A83486" w:rsidRDefault="005906C5">
      <w:pPr>
        <w:ind w:left="-15" w:right="0"/>
      </w:pPr>
      <w:r>
        <w:t xml:space="preserve">Если концентрация СО находится в диапазоне от 70 </w:t>
      </w:r>
      <w:proofErr w:type="spellStart"/>
      <w:r>
        <w:t>ppm</w:t>
      </w:r>
      <w:proofErr w:type="spellEnd"/>
      <w:r>
        <w:t xml:space="preserve"> до 200 </w:t>
      </w:r>
      <w:proofErr w:type="spellStart"/>
      <w:r>
        <w:t>ppm</w:t>
      </w:r>
      <w:proofErr w:type="spellEnd"/>
      <w:r>
        <w:t xml:space="preserve">, длительность отключения сигнала будет равна 5 минутам. </w:t>
      </w:r>
    </w:p>
    <w:p w:rsidR="00A83486" w:rsidRDefault="005906C5">
      <w:pPr>
        <w:ind w:left="-15" w:right="0"/>
      </w:pPr>
      <w:r>
        <w:t xml:space="preserve">Если концентрация выше 200 </w:t>
      </w:r>
      <w:proofErr w:type="spellStart"/>
      <w:r>
        <w:t>ppm</w:t>
      </w:r>
      <w:proofErr w:type="spellEnd"/>
      <w:r>
        <w:t xml:space="preserve">, сигнал будет реактивирован незамедлительно. </w:t>
      </w:r>
    </w:p>
    <w:p w:rsidR="00A83486" w:rsidRDefault="005906C5">
      <w:pPr>
        <w:ind w:left="-15" w:right="0"/>
      </w:pPr>
      <w:r>
        <w:t xml:space="preserve">Если ниже 70 </w:t>
      </w:r>
      <w:proofErr w:type="spellStart"/>
      <w:r>
        <w:t>ppm</w:t>
      </w:r>
      <w:proofErr w:type="spellEnd"/>
      <w:r>
        <w:t>, у</w:t>
      </w:r>
      <w:r>
        <w:t xml:space="preserve">стройство не будет включать сигнал тревоги повторно. </w:t>
      </w:r>
    </w:p>
    <w:p w:rsidR="00A83486" w:rsidRDefault="005906C5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A83486" w:rsidRDefault="005906C5">
      <w:pPr>
        <w:pStyle w:val="1"/>
        <w:ind w:left="-5"/>
      </w:pPr>
      <w:r>
        <w:t xml:space="preserve">Функция памяти 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 xml:space="preserve">Если срабатывание устройства произошло в ваше отсутствие, </w:t>
      </w:r>
      <w:proofErr w:type="gramStart"/>
      <w:r>
        <w:t>то</w:t>
      </w:r>
      <w:proofErr w:type="gramEnd"/>
      <w:r>
        <w:t xml:space="preserve"> когда вы вернетесь, и нажмете на кнопку </w:t>
      </w:r>
      <w:r>
        <w:rPr>
          <w:i/>
        </w:rPr>
        <w:t>Тест/Сброс</w:t>
      </w:r>
      <w:r>
        <w:t>, зеленый светодиод будет мигать с частотой 1 раз в секунду, а пиковое з</w:t>
      </w:r>
      <w:r>
        <w:t xml:space="preserve">начение тревожной </w:t>
      </w:r>
      <w:r>
        <w:lastRenderedPageBreak/>
        <w:t xml:space="preserve">концентрации СО будет отображаться на LCD-дисплее. Если показание СО больше 200 </w:t>
      </w:r>
      <w:proofErr w:type="spellStart"/>
      <w:r>
        <w:t>ppm</w:t>
      </w:r>
      <w:proofErr w:type="spellEnd"/>
      <w:r>
        <w:t xml:space="preserve">, то Вы должны проверить возможные источники угарного газа и систему вентиляции для устранения проблемы. </w:t>
      </w:r>
    </w:p>
    <w:p w:rsidR="00A83486" w:rsidRDefault="005906C5">
      <w:pPr>
        <w:ind w:left="-15" w:right="0"/>
      </w:pPr>
      <w:r>
        <w:t xml:space="preserve">Нажав кнопку </w:t>
      </w:r>
      <w:r>
        <w:rPr>
          <w:i/>
        </w:rPr>
        <w:t>Тест/Сброс</w:t>
      </w:r>
      <w:r>
        <w:t xml:space="preserve"> снова, вы сможете вернуть</w:t>
      </w:r>
      <w:r>
        <w:t xml:space="preserve"> устройство в нормальный рабочий режим или оно вернется в этот режим автоматически через 1 минуту. </w:t>
      </w:r>
    </w:p>
    <w:p w:rsidR="00A83486" w:rsidRDefault="005906C5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A83486" w:rsidRDefault="005906C5">
      <w:pPr>
        <w:pStyle w:val="1"/>
        <w:ind w:left="-5"/>
      </w:pPr>
      <w:r>
        <w:t xml:space="preserve">Красный светодиодный индикатор 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>Красный светодиод соответствует сигналу тревоги. Светодиод будет мигать в случае срабатывания сигнализатора при высокой к</w:t>
      </w:r>
      <w:r>
        <w:t xml:space="preserve">онцентрации СО, при сигнале низкого заряда батареи или в случае неисправности прибора.  </w:t>
      </w:r>
    </w:p>
    <w:p w:rsidR="00A83486" w:rsidRDefault="005906C5">
      <w:pPr>
        <w:ind w:left="-15" w:right="0"/>
      </w:pPr>
      <w:r>
        <w:t xml:space="preserve">Когда вы вставите батареи в устройство, красный светодиод вспыхнет единожды, показывая, что батареи установлены правильно. </w:t>
      </w:r>
    </w:p>
    <w:p w:rsidR="00A83486" w:rsidRDefault="005906C5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A83486" w:rsidRDefault="005906C5">
      <w:pPr>
        <w:pStyle w:val="1"/>
        <w:ind w:left="-5"/>
      </w:pPr>
      <w:r>
        <w:t>Зеленый светодиодный индикатор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 xml:space="preserve">Зеленый светодиод мигает единожды каждые 30 секунд, показывая, что устройство работает нормально. При возникновении неисправности зеленый светодиод не зажигается. </w:t>
      </w:r>
    </w:p>
    <w:p w:rsidR="00A83486" w:rsidRDefault="005906C5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A83486" w:rsidRDefault="005906C5">
      <w:pPr>
        <w:ind w:left="268" w:right="2936" w:hanging="283"/>
      </w:pPr>
      <w:r>
        <w:rPr>
          <w:b/>
        </w:rPr>
        <w:t>Сигнал тревоги</w:t>
      </w:r>
      <w:r>
        <w:t xml:space="preserve"> </w:t>
      </w:r>
      <w:proofErr w:type="gramStart"/>
      <w:r>
        <w:t>Если</w:t>
      </w:r>
      <w:proofErr w:type="gramEnd"/>
      <w:r>
        <w:t xml:space="preserve"> звучит сигнал тревоги:  </w:t>
      </w:r>
    </w:p>
    <w:p w:rsidR="00A83486" w:rsidRDefault="005906C5">
      <w:pPr>
        <w:ind w:left="-15" w:right="0" w:firstLine="0"/>
      </w:pPr>
      <w:proofErr w:type="gramStart"/>
      <w:r>
        <w:t>1 .</w:t>
      </w:r>
      <w:proofErr w:type="gramEnd"/>
      <w:r>
        <w:t xml:space="preserve"> Позвоните в Службу спасения  </w:t>
      </w:r>
    </w:p>
    <w:p w:rsidR="00A83486" w:rsidRDefault="005906C5">
      <w:pPr>
        <w:ind w:left="-15" w:right="0" w:firstLine="0"/>
      </w:pPr>
      <w:r>
        <w:t>2. Немедлен</w:t>
      </w:r>
      <w:r>
        <w:t>но выйдите на свежий воздух – выйдите на улицу или откройте окна/двери. Пересчитайте друг друга, чтобы проверить, что никого не забыли. Не возвращайтесь в помещение или не отходите от окон/дверей, пока не прибудет служба спасения, не будут проветрены помещ</w:t>
      </w:r>
      <w:r>
        <w:t xml:space="preserve">ения и ваш сигнализатор не выключит сигнал тревоги, перейдя в нормальный режим.  </w:t>
      </w:r>
    </w:p>
    <w:p w:rsidR="00A83486" w:rsidRDefault="005906C5">
      <w:pPr>
        <w:ind w:left="197" w:right="191" w:hanging="10"/>
        <w:jc w:val="center"/>
      </w:pPr>
      <w:r>
        <w:rPr>
          <w:b/>
        </w:rPr>
        <w:t xml:space="preserve">Никогда не игнорируйте сигнал тревоги! </w:t>
      </w:r>
    </w:p>
    <w:p w:rsidR="00A83486" w:rsidRDefault="005906C5">
      <w:pPr>
        <w:ind w:left="-15" w:right="0"/>
      </w:pPr>
      <w:r>
        <w:t xml:space="preserve">Никогда не включайте заново источник угарного газа СО, пока не будет произведен его ремонт и проблема не будет устранена. </w:t>
      </w:r>
    </w:p>
    <w:p w:rsidR="00A83486" w:rsidRDefault="005906C5">
      <w:pPr>
        <w:ind w:left="-15" w:right="0"/>
      </w:pPr>
      <w:r>
        <w:t>Этот сигнал</w:t>
      </w:r>
      <w:r>
        <w:t xml:space="preserve">изатор СО предназначен для детектирования угарного газа от любого источника горения. Он не предназначен для детектирования любого другого газа. </w:t>
      </w:r>
    </w:p>
    <w:p w:rsidR="00A83486" w:rsidRDefault="005906C5">
      <w:pPr>
        <w:spacing w:after="0" w:line="259" w:lineRule="auto"/>
        <w:ind w:right="0" w:firstLine="0"/>
        <w:jc w:val="left"/>
      </w:pPr>
      <w:r>
        <w:t xml:space="preserve"> </w:t>
      </w:r>
    </w:p>
    <w:p w:rsidR="00A83486" w:rsidRDefault="005906C5">
      <w:pPr>
        <w:pStyle w:val="1"/>
        <w:ind w:left="-5"/>
      </w:pPr>
      <w:r>
        <w:t>Замена батареи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>Если обнаружен отказ батареи, то устройство будет подавать тихий звуковой сигнал каждые30 сек</w:t>
      </w:r>
      <w:r>
        <w:t xml:space="preserve">унд – необходимо заменить все батареи: </w:t>
      </w:r>
    </w:p>
    <w:p w:rsidR="00A83486" w:rsidRDefault="005906C5">
      <w:pPr>
        <w:numPr>
          <w:ilvl w:val="0"/>
          <w:numId w:val="3"/>
        </w:numPr>
        <w:ind w:right="0" w:firstLine="0"/>
      </w:pPr>
      <w:r>
        <w:t xml:space="preserve">Поверните сигнализатор против часовой стрелки. </w:t>
      </w:r>
    </w:p>
    <w:p w:rsidR="00A83486" w:rsidRDefault="005906C5">
      <w:pPr>
        <w:numPr>
          <w:ilvl w:val="0"/>
          <w:numId w:val="3"/>
        </w:numPr>
        <w:ind w:right="0" w:firstLine="0"/>
      </w:pPr>
      <w:r>
        <w:t xml:space="preserve">Снимите устройство с крепления (само крепление должно остаться на стене или потолке). </w:t>
      </w:r>
    </w:p>
    <w:p w:rsidR="00A83486" w:rsidRDefault="005906C5">
      <w:pPr>
        <w:numPr>
          <w:ilvl w:val="0"/>
          <w:numId w:val="3"/>
        </w:numPr>
        <w:ind w:right="0" w:firstLine="0"/>
      </w:pPr>
      <w:r>
        <w:t xml:space="preserve">Замените батареи (нужно использовать только батареи типа АА, аккумуляторы аналогичного размера не подходят по напряжению). </w:t>
      </w:r>
    </w:p>
    <w:p w:rsidR="00A83486" w:rsidRDefault="005906C5">
      <w:pPr>
        <w:numPr>
          <w:ilvl w:val="0"/>
          <w:numId w:val="3"/>
        </w:numPr>
        <w:ind w:right="0" w:firstLine="0"/>
      </w:pPr>
      <w:r>
        <w:t>Установите устройство обратно на стену или потолок. Для этого совместите стрелки на задней поверхности сигнализатора со стрелками на</w:t>
      </w:r>
      <w:r>
        <w:t xml:space="preserve"> задней монтажной крышке, вставьте устройство в крепление, затем поверните его по часовой стрелке до щелчка.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pStyle w:val="1"/>
        <w:ind w:left="-5"/>
      </w:pPr>
      <w:r>
        <w:t>Техническое обслуживание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 xml:space="preserve">Чтобы ваше устройство надежно работало, выполняйте следующие простые шаги:  </w:t>
      </w:r>
    </w:p>
    <w:p w:rsidR="00A83486" w:rsidRDefault="005906C5">
      <w:pPr>
        <w:numPr>
          <w:ilvl w:val="0"/>
          <w:numId w:val="4"/>
        </w:numPr>
        <w:ind w:right="0" w:firstLine="0"/>
      </w:pPr>
      <w:r>
        <w:t>Проверяйте электронику сигнализатора нажи</w:t>
      </w:r>
      <w:r>
        <w:t xml:space="preserve">мая кнопку </w:t>
      </w:r>
      <w:r>
        <w:rPr>
          <w:i/>
        </w:rPr>
        <w:t>Тест/Сброс</w:t>
      </w:r>
      <w:r>
        <w:t xml:space="preserve"> еженедельно. </w:t>
      </w:r>
    </w:p>
    <w:p w:rsidR="00A83486" w:rsidRDefault="005906C5">
      <w:pPr>
        <w:numPr>
          <w:ilvl w:val="0"/>
          <w:numId w:val="4"/>
        </w:numPr>
        <w:spacing w:after="1" w:line="238" w:lineRule="auto"/>
        <w:ind w:right="0" w:firstLine="0"/>
      </w:pPr>
      <w:r>
        <w:t xml:space="preserve">Снимайте устройство с места монтажа и пылесосьте с мягкой щеткой поверхность и вентиляционные отверстия сигнализатора ежемесячно, чтобы удалить пыль и грязь.  </w:t>
      </w:r>
    </w:p>
    <w:p w:rsidR="00A83486" w:rsidRDefault="005906C5">
      <w:pPr>
        <w:numPr>
          <w:ilvl w:val="0"/>
          <w:numId w:val="4"/>
        </w:numPr>
        <w:ind w:right="0" w:firstLine="0"/>
      </w:pPr>
      <w:r>
        <w:t xml:space="preserve">Не используйте моющие средства или растворители для очистки </w:t>
      </w:r>
      <w:r>
        <w:t xml:space="preserve">прибора.  </w:t>
      </w:r>
    </w:p>
    <w:p w:rsidR="00A83486" w:rsidRDefault="005906C5">
      <w:pPr>
        <w:numPr>
          <w:ilvl w:val="0"/>
          <w:numId w:val="4"/>
        </w:numPr>
        <w:ind w:right="0" w:firstLine="0"/>
      </w:pPr>
      <w:r>
        <w:t xml:space="preserve">Избегайте распыления освежителей воздуха, лака для волос или других аэрозолей поблизости от сигнализатора. </w:t>
      </w:r>
    </w:p>
    <w:p w:rsidR="00A83486" w:rsidRDefault="005906C5">
      <w:pPr>
        <w:numPr>
          <w:ilvl w:val="0"/>
          <w:numId w:val="4"/>
        </w:numPr>
        <w:spacing w:after="1" w:line="238" w:lineRule="auto"/>
        <w:ind w:right="0" w:firstLine="0"/>
      </w:pPr>
      <w:r>
        <w:t>Не закрашивайте устройство. Краска залепит отверстия для воздуха на поверхности сигнализатора и будет препятствовать измерению концентрац</w:t>
      </w:r>
      <w:r>
        <w:t xml:space="preserve">ии СО сигнализатором. </w:t>
      </w:r>
    </w:p>
    <w:p w:rsidR="00A83486" w:rsidRDefault="005906C5">
      <w:pPr>
        <w:numPr>
          <w:ilvl w:val="0"/>
          <w:numId w:val="4"/>
        </w:numPr>
        <w:ind w:right="0" w:firstLine="0"/>
      </w:pPr>
      <w:r>
        <w:t xml:space="preserve">Не разбирайте устройство и не чистите его изнутри. </w:t>
      </w:r>
    </w:p>
    <w:p w:rsidR="00A83486" w:rsidRDefault="005906C5">
      <w:pPr>
        <w:spacing w:after="1" w:line="238" w:lineRule="auto"/>
        <w:ind w:left="-5" w:right="21" w:hanging="10"/>
      </w:pPr>
      <w:r>
        <w:rPr>
          <w:b/>
          <w:i/>
        </w:rPr>
        <w:t>Предупреждение.</w:t>
      </w:r>
      <w:r>
        <w:t xml:space="preserve"> </w:t>
      </w:r>
      <w:r>
        <w:rPr>
          <w:i/>
        </w:rPr>
        <w:t xml:space="preserve">Следующие вещества могут повлиять на чувствительность сигнализатора, привести к ложным показаниям прибора или повредить сенсор: метан, пропан, </w:t>
      </w:r>
      <w:proofErr w:type="gramStart"/>
      <w:r>
        <w:rPr>
          <w:i/>
        </w:rPr>
        <w:t>изо-бутан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изопропанол</w:t>
      </w:r>
      <w:proofErr w:type="spellEnd"/>
      <w:r>
        <w:rPr>
          <w:i/>
        </w:rPr>
        <w:t xml:space="preserve">, этилацетат, диоксиды сероводорода, и вещества на основе спирта, краска, разбавитель, растворители, клеи, спреи/лаки для волос, спреи после бритья, парфюм и некоторые чистящие вещества. 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83486" w:rsidRDefault="005906C5">
      <w:pPr>
        <w:pStyle w:val="1"/>
        <w:ind w:left="-5"/>
      </w:pPr>
      <w:r>
        <w:t>Симптомы отравления угарным газом</w:t>
      </w:r>
      <w:r>
        <w:rPr>
          <w:b w:val="0"/>
        </w:rPr>
        <w:t xml:space="preserve"> </w:t>
      </w:r>
    </w:p>
    <w:p w:rsidR="00A83486" w:rsidRDefault="005906C5">
      <w:pPr>
        <w:ind w:left="-15" w:right="0"/>
      </w:pPr>
      <w:r>
        <w:t>Начальные симптомы отравле</w:t>
      </w:r>
      <w:r>
        <w:t xml:space="preserve">ния угарным газом схожи с гриппом без температуры, также возможны дополнительные проявления, такие как: </w:t>
      </w:r>
      <w:r>
        <w:lastRenderedPageBreak/>
        <w:t xml:space="preserve">головокружение, сильные головные боли, тошнота, рвота и дезориентация. </w:t>
      </w:r>
    </w:p>
    <w:p w:rsidR="00A83486" w:rsidRDefault="005906C5">
      <w:pPr>
        <w:ind w:left="-15" w:right="0"/>
      </w:pPr>
      <w:r>
        <w:t>Следующие симптомы связаны с отравлением угарным газом СО и должны быть известны</w:t>
      </w:r>
      <w:r>
        <w:t xml:space="preserve"> всем проживающим в доме:  </w:t>
      </w:r>
    </w:p>
    <w:p w:rsidR="00A83486" w:rsidRDefault="005906C5">
      <w:pPr>
        <w:numPr>
          <w:ilvl w:val="0"/>
          <w:numId w:val="5"/>
        </w:numPr>
        <w:ind w:right="0" w:firstLine="0"/>
      </w:pPr>
      <w:r>
        <w:t xml:space="preserve">Легкая степень: несильная головная боль, тошнота, рвота, усталость (иначе описываемая как симптомы гриппа). </w:t>
      </w:r>
    </w:p>
    <w:p w:rsidR="00A83486" w:rsidRDefault="005906C5">
      <w:pPr>
        <w:numPr>
          <w:ilvl w:val="0"/>
          <w:numId w:val="5"/>
        </w:numPr>
        <w:ind w:right="0" w:firstLine="0"/>
      </w:pPr>
      <w:r>
        <w:t xml:space="preserve">Средняя степень: сильная пульсирующая головная боль, сонливость, спутанность сознания, частый пульс. </w:t>
      </w:r>
    </w:p>
    <w:p w:rsidR="00A83486" w:rsidRDefault="005906C5">
      <w:pPr>
        <w:numPr>
          <w:ilvl w:val="0"/>
          <w:numId w:val="5"/>
        </w:numPr>
        <w:ind w:right="0" w:firstLine="0"/>
      </w:pPr>
      <w:r>
        <w:t xml:space="preserve">Крайняя степень: потеря сознания, судороги, </w:t>
      </w:r>
      <w:proofErr w:type="spellStart"/>
      <w:r>
        <w:t>кардиореспираторная</w:t>
      </w:r>
      <w:proofErr w:type="spellEnd"/>
      <w:r>
        <w:t xml:space="preserve"> недостаточность, смерть. </w:t>
      </w:r>
    </w:p>
    <w:p w:rsidR="00A83486" w:rsidRDefault="005906C5">
      <w:pPr>
        <w:ind w:left="197" w:right="156" w:hanging="10"/>
        <w:jc w:val="center"/>
      </w:pPr>
      <w:r>
        <w:rPr>
          <w:b/>
        </w:rPr>
        <w:t xml:space="preserve">Если появились симптомы отравления угарным газом, немедленно обратитесь к врачу. </w:t>
      </w:r>
    </w:p>
    <w:sectPr w:rsidR="00A83486">
      <w:pgSz w:w="11900" w:h="16840"/>
      <w:pgMar w:top="597" w:right="557" w:bottom="653" w:left="566" w:header="720" w:footer="720" w:gutter="0"/>
      <w:cols w:num="2" w:space="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2A8"/>
    <w:multiLevelType w:val="hybridMultilevel"/>
    <w:tmpl w:val="66706B36"/>
    <w:lvl w:ilvl="0" w:tplc="7D102F3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1243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C0818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EA3B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D64F2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F06E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92023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06FE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48E1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5971BD"/>
    <w:multiLevelType w:val="hybridMultilevel"/>
    <w:tmpl w:val="75EEC534"/>
    <w:lvl w:ilvl="0" w:tplc="164CE7A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C0D8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DED2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9A5F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F00A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0498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B26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AE7F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1F8F9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63E1E"/>
    <w:multiLevelType w:val="hybridMultilevel"/>
    <w:tmpl w:val="93164B62"/>
    <w:lvl w:ilvl="0" w:tplc="7B4808D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D802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C686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BC54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AAB2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DC91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BA63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02E7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8842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C19B8"/>
    <w:multiLevelType w:val="hybridMultilevel"/>
    <w:tmpl w:val="98A0AEF0"/>
    <w:lvl w:ilvl="0" w:tplc="CE7C1B5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B627B6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38F67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6070BE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DA4BDE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5EE9C6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2A55A2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8845E4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06AE68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BF677E"/>
    <w:multiLevelType w:val="hybridMultilevel"/>
    <w:tmpl w:val="4E904D7A"/>
    <w:lvl w:ilvl="0" w:tplc="D1F4298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50A2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56B3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D404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78B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5A6E8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82E5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DA57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B8B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86"/>
    <w:rsid w:val="005906C5"/>
    <w:rsid w:val="00A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4454"/>
  <w15:docId w15:val="{C327F04F-9DB1-4BF1-857F-AA9D139C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right="33" w:firstLine="273"/>
      <w:jc w:val="both"/>
    </w:pPr>
    <w:rPr>
      <w:rFonts w:ascii="Calibri" w:eastAsia="Calibri" w:hAnsi="Calibri" w:cs="Calibri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Сигнализатор угарного газа</vt:lpstr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Сигнализатор угарного газа</dc:title>
  <dc:subject/>
  <dc:creator>RU09013</dc:creator>
  <cp:keywords/>
  <cp:lastModifiedBy>Владислав</cp:lastModifiedBy>
  <cp:revision>2</cp:revision>
  <dcterms:created xsi:type="dcterms:W3CDTF">2019-11-01T16:00:00Z</dcterms:created>
  <dcterms:modified xsi:type="dcterms:W3CDTF">2019-11-01T16:00:00Z</dcterms:modified>
</cp:coreProperties>
</file>